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Dotazník kontaktných údajov a rodinnej anamnézy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Dieťa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Meno a priezvisko: 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Dátum narodenia:.................................................................................................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Zdravotná poisťovňa:...........................................................................................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Trvalý pobyt:........................................................................................................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Matka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Meno a priezvisko:...................................................................................................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Dátum narodenia:.....................................................................................................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Zamestnanie:............................................................................................................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číslo:..............................................   Email:......................................................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Zdravotný stav matky: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Alergie: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Ochorenia štítnej žľazy: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Choroby srdca, ciev: 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Vysoký krvný tlak: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Choroby pľúc a dýchacích ciest: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Choroby čriev, pečene, pankreasu, žlčníka, žalúdka: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Celiakia: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Cukrovka 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Metabolické ochorenia: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Ochorenia obličiek: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Onkologické ochorenia: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Psychiatrické choroby: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Ochorenia kĺbov: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Poruchy zraku: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Poruchy sluchu: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Neurologické ochorenia, epilepsia: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Návykové látky(alkohol, fajčenie, drogy):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Rodina matky</w:t>
      </w:r>
      <w:r>
        <w:rPr>
          <w:rFonts w:cs="Times New Roman" w:ascii="Times New Roman" w:hAnsi="Times New Roman"/>
          <w:sz w:val="24"/>
          <w:szCs w:val="24"/>
        </w:rPr>
        <w:t>(zdravotný stav, závažné ochorenia napr. cukrovka, infarkt myokardu, vysoký tlak, onkologické ochorenie, srdcové a iné vrodené vady, zmyslové poruchy, neurologické ochorenia, úmrtie v nízkom veku- príčina, vek, príbuzenský vzťah)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Matka matky: 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Otec matky: 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Súrodenci matky: 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Otec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Meno a priezvisko:...................................................................................................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Dátum narodenia:.....................................................................................................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Zamestnanie:............................................................................................................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číslo:..............................................   Email:......................................................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Zdravotný stav otca: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Alergie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Kožné ochorenia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Ochorenia štítnej žľazy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Choroby srdca, ciev: 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Vysoký krvný tlak: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Choroby pľúc a dýchacích ciest: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Choroby čriev, pečene,pankreas, žlčníka, žalúdka: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Celiakia: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Cukrovka 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Metabolické ochorenia: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Ochorenia obličiek: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Onkologické ochorenia: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Psychiatrické choroby: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Ochorenia kĺbov: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Poruchy zraku: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Poruchy sluchu: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Neurologické ochorenia, epilepsia: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Návykové látky(alkohol, fajčenie, drogy):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Rodina otca</w:t>
      </w:r>
      <w:r>
        <w:rPr>
          <w:rFonts w:cs="Times New Roman" w:ascii="Times New Roman" w:hAnsi="Times New Roman"/>
          <w:sz w:val="24"/>
          <w:szCs w:val="24"/>
        </w:rPr>
        <w:t xml:space="preserve"> (zdravotný stav, závažné ochorenia napr. cukrovka, infarkt myokardu, vysoký tlak, onkologické ochorenie, srdcové a iné vrodené vady, zmyslové poruchy, neurologické ochorenia, úmrtie v nízkom veku- príčina, vek, príbuzenský vzťah)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Matka otca: 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Otec otca: 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Súrodenci otca: 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Súrodenci dieťaťa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(</w:t>
      </w:r>
      <w:r>
        <w:rPr>
          <w:rFonts w:cs="Times New Roman" w:ascii="Times New Roman" w:hAnsi="Times New Roman"/>
          <w:sz w:val="24"/>
          <w:szCs w:val="24"/>
        </w:rPr>
        <w:t>vlastní aj nevlastní, pokiaľ nevlastní uviesť či z matkinej alebo otcovej strany, meno, ročník narodenia, zdravotný stav, ochorenia, liečba, alergia. 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...................................................................................................................................................…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Application>LibreOffice/7.1.4.2$Windows_X86_64 LibreOffice_project/a529a4fab45b75fefc5b6226684193eb000654f6</Application>
  <AppVersion>15.0000</AppVersion>
  <Pages>3</Pages>
  <Words>242</Words>
  <Characters>4448</Characters>
  <CharactersWithSpaces>4657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2021-09-20T14:07:00Z</dcterms:created>
  <dc:creator>LostPlayer 609</dc:creator>
  <dc:description/>
  <dc:language>sk-SK</dc:language>
  <cp:lastModifiedBy/>
  <dcterms:modified xsi:type="dcterms:W3CDTF">2021-10-20T17:37:55Z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